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FE738F">
        <w:rPr>
          <w:rFonts w:ascii="Arial" w:hAnsi="Arial" w:cs="Arial"/>
          <w:lang w:val="en-GB"/>
        </w:rPr>
        <w:t>a</w:t>
      </w:r>
      <w:r w:rsidRPr="00341CB4">
        <w:rPr>
          <w:rFonts w:ascii="Arial" w:hAnsi="Arial" w:cs="Arial"/>
          <w:lang w:val="en-GB"/>
        </w:rPr>
        <w:t xml:space="preserve"> Parish Council </w:t>
      </w:r>
      <w:r w:rsidR="00FE738F">
        <w:rPr>
          <w:rFonts w:ascii="Arial" w:hAnsi="Arial" w:cs="Arial"/>
          <w:lang w:val="en-GB"/>
        </w:rPr>
        <w:t xml:space="preserve">Meeting </w:t>
      </w:r>
      <w:r w:rsidRPr="00341CB4">
        <w:rPr>
          <w:rFonts w:ascii="Arial" w:hAnsi="Arial" w:cs="Arial"/>
          <w:lang w:val="en-GB"/>
        </w:rPr>
        <w:t xml:space="preserve">at </w:t>
      </w:r>
      <w:r w:rsidR="00FE738F">
        <w:rPr>
          <w:rFonts w:ascii="Arial" w:hAnsi="Arial" w:cs="Arial"/>
          <w:lang w:val="en-GB"/>
        </w:rPr>
        <w:t>7:30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673A69">
        <w:rPr>
          <w:rFonts w:ascii="Arial" w:hAnsi="Arial" w:cs="Arial"/>
          <w:lang w:val="en-GB"/>
        </w:rPr>
        <w:t>1</w:t>
      </w:r>
      <w:r w:rsidR="00FE738F">
        <w:rPr>
          <w:rFonts w:ascii="Arial" w:hAnsi="Arial" w:cs="Arial"/>
          <w:lang w:val="en-GB"/>
        </w:rPr>
        <w:t>1</w:t>
      </w:r>
      <w:r w:rsidR="00FE738F" w:rsidRPr="00FE738F">
        <w:rPr>
          <w:rFonts w:ascii="Arial" w:hAnsi="Arial" w:cs="Arial"/>
          <w:vertAlign w:val="superscript"/>
          <w:lang w:val="en-GB"/>
        </w:rPr>
        <w:t>th</w:t>
      </w:r>
      <w:r w:rsidR="00FE738F">
        <w:rPr>
          <w:rFonts w:ascii="Arial" w:hAnsi="Arial" w:cs="Arial"/>
          <w:lang w:val="en-GB"/>
        </w:rPr>
        <w:t xml:space="preserve"> July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  <w:r w:rsidR="00BB50EA">
        <w:rPr>
          <w:rFonts w:ascii="Arial" w:hAnsi="Arial" w:cs="Arial"/>
          <w:sz w:val="20"/>
          <w:szCs w:val="20"/>
          <w:lang w:val="en-GB"/>
        </w:rPr>
        <w:t xml:space="preserve"> (Vice Chair to stand in on behalf of Chair)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</w:t>
      </w:r>
      <w:r w:rsidR="00FE738F">
        <w:rPr>
          <w:rFonts w:ascii="Arial" w:hAnsi="Arial" w:cs="Arial"/>
          <w:sz w:val="20"/>
          <w:szCs w:val="20"/>
          <w:lang w:val="en-GB"/>
        </w:rPr>
        <w:t xml:space="preserve"> Annual General</w:t>
      </w:r>
      <w:r w:rsidR="005C629A">
        <w:rPr>
          <w:rFonts w:ascii="Arial" w:hAnsi="Arial" w:cs="Arial"/>
          <w:sz w:val="20"/>
          <w:szCs w:val="20"/>
          <w:lang w:val="en-GB"/>
        </w:rPr>
        <w:t xml:space="preserve">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FE738F">
        <w:rPr>
          <w:rFonts w:ascii="Arial" w:hAnsi="Arial" w:cs="Arial"/>
          <w:sz w:val="20"/>
          <w:szCs w:val="20"/>
          <w:lang w:val="en-GB"/>
        </w:rPr>
        <w:t>1</w:t>
      </w:r>
      <w:r w:rsidR="00BB50EA">
        <w:rPr>
          <w:rFonts w:ascii="Arial" w:hAnsi="Arial" w:cs="Arial"/>
          <w:sz w:val="20"/>
          <w:szCs w:val="20"/>
          <w:lang w:val="en-GB"/>
        </w:rPr>
        <w:t>6</w:t>
      </w:r>
      <w:r w:rsidR="00C67202" w:rsidRPr="00C6720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67202">
        <w:rPr>
          <w:rFonts w:ascii="Arial" w:hAnsi="Arial" w:cs="Arial"/>
          <w:sz w:val="20"/>
          <w:szCs w:val="20"/>
          <w:lang w:val="en-GB"/>
        </w:rPr>
        <w:t xml:space="preserve"> </w:t>
      </w:r>
      <w:r w:rsidR="00FE738F">
        <w:rPr>
          <w:rFonts w:ascii="Arial" w:hAnsi="Arial" w:cs="Arial"/>
          <w:sz w:val="20"/>
          <w:szCs w:val="20"/>
          <w:lang w:val="en-GB"/>
        </w:rPr>
        <w:t xml:space="preserve">May </w:t>
      </w:r>
      <w:r w:rsidR="00C67202">
        <w:rPr>
          <w:rFonts w:ascii="Arial" w:hAnsi="Arial" w:cs="Arial"/>
          <w:sz w:val="20"/>
          <w:szCs w:val="20"/>
          <w:lang w:val="en-GB"/>
        </w:rPr>
        <w:t xml:space="preserve">2016 </w:t>
      </w:r>
      <w:r w:rsidRPr="00325906">
        <w:rPr>
          <w:rFonts w:ascii="Arial" w:hAnsi="Arial" w:cs="Arial"/>
          <w:sz w:val="20"/>
          <w:szCs w:val="20"/>
          <w:lang w:val="en-GB"/>
        </w:rPr>
        <w:t>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4734A" w:rsidRDefault="00015ABD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94734A">
        <w:rPr>
          <w:rFonts w:ascii="Arial" w:hAnsi="Arial" w:cs="Arial"/>
          <w:sz w:val="20"/>
          <w:szCs w:val="20"/>
          <w:lang w:val="en-GB"/>
        </w:rPr>
        <w:t xml:space="preserve">Update on </w:t>
      </w:r>
      <w:proofErr w:type="spellStart"/>
      <w:r w:rsidR="0094734A">
        <w:rPr>
          <w:rFonts w:ascii="Arial" w:hAnsi="Arial" w:cs="Arial"/>
          <w:sz w:val="20"/>
          <w:szCs w:val="20"/>
          <w:lang w:val="en-GB"/>
        </w:rPr>
        <w:t>Tempo</w:t>
      </w:r>
      <w:r w:rsidR="00F55F9A">
        <w:rPr>
          <w:rFonts w:ascii="Arial" w:hAnsi="Arial" w:cs="Arial"/>
          <w:sz w:val="20"/>
          <w:szCs w:val="20"/>
          <w:lang w:val="en-GB"/>
        </w:rPr>
        <w:t>dis</w:t>
      </w:r>
      <w:proofErr w:type="spellEnd"/>
      <w:r w:rsidR="00F55F9A">
        <w:rPr>
          <w:rFonts w:ascii="Arial" w:hAnsi="Arial" w:cs="Arial"/>
          <w:sz w:val="20"/>
          <w:szCs w:val="20"/>
          <w:lang w:val="en-GB"/>
        </w:rPr>
        <w:t xml:space="preserve"> 230SI.</w:t>
      </w:r>
      <w:proofErr w:type="gramEnd"/>
      <w:r w:rsidR="00F55F9A">
        <w:rPr>
          <w:rFonts w:ascii="Arial" w:hAnsi="Arial" w:cs="Arial"/>
          <w:sz w:val="20"/>
          <w:szCs w:val="20"/>
          <w:lang w:val="en-GB"/>
        </w:rPr>
        <w:t xml:space="preserve"> Thanks to Mr D Hook</w:t>
      </w:r>
      <w:r w:rsidR="0094734A">
        <w:rPr>
          <w:rFonts w:ascii="Arial" w:hAnsi="Arial" w:cs="Arial"/>
          <w:sz w:val="20"/>
          <w:szCs w:val="20"/>
          <w:lang w:val="en-GB"/>
        </w:rPr>
        <w:t>.</w:t>
      </w:r>
      <w:r w:rsidR="00F55F9A">
        <w:rPr>
          <w:rFonts w:ascii="Arial" w:hAnsi="Arial" w:cs="Arial"/>
          <w:sz w:val="20"/>
          <w:szCs w:val="20"/>
          <w:lang w:val="en-GB"/>
        </w:rPr>
        <w:t xml:space="preserve"> Check who will move and charge battery.</w:t>
      </w:r>
    </w:p>
    <w:p w:rsidR="0002299C" w:rsidRDefault="0094734A" w:rsidP="00715220">
      <w:pPr>
        <w:ind w:left="1418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9b </w:t>
      </w:r>
      <w:r w:rsidR="00AE0759">
        <w:rPr>
          <w:rFonts w:ascii="Arial" w:hAnsi="Arial" w:cs="Arial"/>
          <w:sz w:val="20"/>
          <w:szCs w:val="20"/>
          <w:lang w:val="en-GB"/>
        </w:rPr>
        <w:tab/>
      </w:r>
      <w:r w:rsidR="00BB50EA">
        <w:rPr>
          <w:rFonts w:ascii="Arial" w:hAnsi="Arial" w:cs="Arial"/>
          <w:sz w:val="20"/>
          <w:szCs w:val="20"/>
          <w:lang w:val="en-GB"/>
        </w:rPr>
        <w:t xml:space="preserve"> </w:t>
      </w:r>
      <w:r w:rsidR="00AE0759">
        <w:rPr>
          <w:rFonts w:ascii="Arial" w:hAnsi="Arial" w:cs="Arial"/>
          <w:sz w:val="20"/>
          <w:szCs w:val="20"/>
          <w:lang w:val="en-GB"/>
        </w:rPr>
        <w:t>Community Emergency Planning- further discussion based on information given at previous meeting regards defibrillator.</w:t>
      </w:r>
      <w:r w:rsidR="00BB50EA">
        <w:rPr>
          <w:rFonts w:ascii="Arial" w:hAnsi="Arial" w:cs="Arial"/>
          <w:sz w:val="20"/>
          <w:szCs w:val="20"/>
          <w:lang w:val="en-GB"/>
        </w:rPr>
        <w:t xml:space="preserve"> Update on sharing information of community emergency plans.</w:t>
      </w:r>
    </w:p>
    <w:p w:rsidR="00715220" w:rsidRPr="00715220" w:rsidRDefault="0002299C" w:rsidP="00715220">
      <w:pPr>
        <w:ind w:left="1418" w:hanging="709"/>
      </w:pPr>
      <w:proofErr w:type="gramStart"/>
      <w:r>
        <w:rPr>
          <w:rFonts w:ascii="Arial" w:hAnsi="Arial" w:cs="Arial"/>
          <w:sz w:val="20"/>
          <w:szCs w:val="20"/>
          <w:lang w:val="en-GB"/>
        </w:rPr>
        <w:t>9c</w:t>
      </w:r>
      <w:r>
        <w:rPr>
          <w:rFonts w:ascii="Arial" w:hAnsi="Arial" w:cs="Arial"/>
          <w:sz w:val="20"/>
          <w:szCs w:val="20"/>
          <w:lang w:val="en-GB"/>
        </w:rPr>
        <w:tab/>
        <w:t>Reminder to councillors to update Register of Interest.</w:t>
      </w:r>
      <w:proofErr w:type="gramEnd"/>
      <w:r w:rsidR="0099378C">
        <w:rPr>
          <w:rFonts w:ascii="Arial" w:hAnsi="Arial" w:cs="Arial"/>
          <w:sz w:val="20"/>
          <w:szCs w:val="20"/>
          <w:lang w:val="en-GB"/>
        </w:rPr>
        <w:tab/>
      </w:r>
      <w:r w:rsidR="00C9025C" w:rsidRPr="00C9025C">
        <w:t xml:space="preserve"> </w:t>
      </w:r>
    </w:p>
    <w:p w:rsidR="002459C5" w:rsidRPr="00325906" w:rsidRDefault="00820DB5" w:rsidP="00AE075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015ABD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F55F9A">
        <w:rPr>
          <w:rFonts w:ascii="Arial" w:hAnsi="Arial" w:cs="Arial"/>
          <w:sz w:val="20"/>
          <w:szCs w:val="20"/>
          <w:lang w:val="en-GB"/>
        </w:rPr>
        <w:t>Suffolk Preservation Trust £</w:t>
      </w:r>
      <w:r w:rsidR="00C9778C">
        <w:rPr>
          <w:rFonts w:ascii="Arial" w:hAnsi="Arial" w:cs="Arial"/>
          <w:sz w:val="20"/>
          <w:szCs w:val="20"/>
          <w:lang w:val="en-GB"/>
        </w:rPr>
        <w:t>30.00</w:t>
      </w:r>
      <w:r w:rsidR="00F0214A">
        <w:rPr>
          <w:rFonts w:ascii="Arial" w:hAnsi="Arial" w:cs="Arial"/>
          <w:sz w:val="20"/>
          <w:szCs w:val="20"/>
          <w:lang w:val="en-GB"/>
        </w:rPr>
        <w:t>.</w:t>
      </w:r>
      <w:r w:rsidR="00C9778C">
        <w:rPr>
          <w:rFonts w:ascii="Arial" w:hAnsi="Arial" w:cs="Arial"/>
          <w:sz w:val="20"/>
          <w:szCs w:val="20"/>
          <w:lang w:val="en-GB"/>
        </w:rPr>
        <w:t xml:space="preserve"> Village Hall Hire £63.00</w:t>
      </w:r>
    </w:p>
    <w:p w:rsidR="00AD5E9C" w:rsidRDefault="00015ABD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285801">
        <w:rPr>
          <w:rFonts w:ascii="Arial" w:hAnsi="Arial" w:cs="Arial"/>
          <w:sz w:val="20"/>
          <w:szCs w:val="20"/>
          <w:lang w:val="en-GB"/>
        </w:rPr>
        <w:t xml:space="preserve">Clerks Salary: </w:t>
      </w:r>
      <w:r w:rsidR="00F67B4A">
        <w:rPr>
          <w:rFonts w:ascii="Arial" w:hAnsi="Arial" w:cs="Arial"/>
          <w:sz w:val="20"/>
          <w:szCs w:val="20"/>
          <w:lang w:val="en-GB"/>
        </w:rPr>
        <w:t xml:space="preserve">£241.16 </w:t>
      </w:r>
      <w:r w:rsidR="00285801">
        <w:rPr>
          <w:rFonts w:ascii="Arial" w:hAnsi="Arial" w:cs="Arial"/>
          <w:sz w:val="20"/>
          <w:szCs w:val="20"/>
          <w:lang w:val="en-GB"/>
        </w:rPr>
        <w:t>Clerks Expenses:</w:t>
      </w:r>
      <w:r w:rsidR="00F67B4A">
        <w:rPr>
          <w:rFonts w:ascii="Arial" w:hAnsi="Arial" w:cs="Arial"/>
          <w:sz w:val="20"/>
          <w:szCs w:val="20"/>
          <w:lang w:val="en-GB"/>
        </w:rPr>
        <w:t>£0.00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015ABD">
        <w:rPr>
          <w:rFonts w:ascii="Arial" w:hAnsi="Arial" w:cs="Arial"/>
          <w:sz w:val="20"/>
          <w:szCs w:val="20"/>
          <w:lang w:val="en-GB"/>
        </w:rPr>
        <w:t>10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c.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3D50E6" w:rsidRDefault="006E2290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Balances are as follows </w:t>
      </w:r>
      <w:r w:rsidR="003D50E6">
        <w:rPr>
          <w:rFonts w:ascii="Arial" w:hAnsi="Arial" w:cs="Arial"/>
          <w:sz w:val="20"/>
          <w:szCs w:val="20"/>
          <w:lang w:val="en-GB"/>
        </w:rPr>
        <w:t>at time of writing agenda</w:t>
      </w:r>
      <w:r>
        <w:rPr>
          <w:rFonts w:ascii="Arial" w:hAnsi="Arial" w:cs="Arial"/>
          <w:sz w:val="20"/>
          <w:szCs w:val="20"/>
          <w:lang w:val="en-GB"/>
        </w:rPr>
        <w:t>:</w:t>
      </w:r>
    </w:p>
    <w:p w:rsidR="006E2290" w:rsidRPr="00EF2FFA" w:rsidRDefault="003D50E6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E2290">
        <w:rPr>
          <w:rFonts w:ascii="Arial" w:hAnsi="Arial" w:cs="Arial"/>
          <w:sz w:val="20"/>
          <w:szCs w:val="20"/>
          <w:lang w:val="en-GB"/>
        </w:rPr>
        <w:tab/>
        <w:t>Community C/Ac</w:t>
      </w:r>
      <w:r w:rsidR="006E2290">
        <w:rPr>
          <w:rFonts w:ascii="Arial" w:hAnsi="Arial" w:cs="Arial"/>
          <w:sz w:val="20"/>
          <w:szCs w:val="20"/>
          <w:lang w:val="en-GB"/>
        </w:rPr>
        <w:tab/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778D5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gramStart"/>
      <w:r w:rsidR="00944D0E">
        <w:rPr>
          <w:rFonts w:ascii="Arial" w:hAnsi="Arial" w:cs="Arial"/>
          <w:color w:val="FF0000"/>
          <w:sz w:val="20"/>
          <w:szCs w:val="20"/>
          <w:lang w:val="en-GB"/>
        </w:rPr>
        <w:t>855.55</w:t>
      </w:r>
      <w:r w:rsidR="00271909" w:rsidRPr="00EF2FFA">
        <w:rPr>
          <w:rFonts w:ascii="Arial" w:hAnsi="Arial" w:cs="Arial"/>
          <w:color w:val="FF0000"/>
          <w:sz w:val="20"/>
          <w:szCs w:val="20"/>
          <w:lang w:val="en-GB"/>
        </w:rPr>
        <w:t xml:space="preserve">  </w:t>
      </w:r>
      <w:r w:rsidR="006E2290"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proofErr w:type="gramEnd"/>
    </w:p>
    <w:p w:rsidR="007E42F8" w:rsidRDefault="006E229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  <w:t xml:space="preserve">Business Premium A/c   </w:t>
      </w:r>
      <w:r w:rsidR="0042692F" w:rsidRPr="00EF2FFA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944D0E">
        <w:rPr>
          <w:rFonts w:ascii="Arial" w:hAnsi="Arial" w:cs="Arial"/>
          <w:color w:val="FF0000"/>
          <w:sz w:val="20"/>
          <w:szCs w:val="20"/>
          <w:lang w:val="en-GB"/>
        </w:rPr>
        <w:t>9,282.66</w:t>
      </w:r>
      <w:r w:rsidRPr="00EF2FFA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EF2FFA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3D50E6" w:rsidRDefault="003D50E6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Balances to be confirmed at meeting on 11</w:t>
      </w:r>
      <w:r w:rsidRPr="003D50E6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July.</w:t>
      </w:r>
      <w:proofErr w:type="gramEnd"/>
    </w:p>
    <w:p w:rsidR="001363E1" w:rsidRDefault="00DC07DF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52548" w:rsidRDefault="00015ABD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10</w:t>
      </w:r>
      <w:r w:rsidR="00DC07DF">
        <w:rPr>
          <w:rFonts w:ascii="Arial" w:hAnsi="Arial" w:cs="Arial"/>
          <w:sz w:val="20"/>
          <w:szCs w:val="20"/>
          <w:lang w:val="en-GB"/>
        </w:rPr>
        <w:t>d.</w:t>
      </w:r>
      <w:r w:rsidR="00DC07DF">
        <w:rPr>
          <w:rFonts w:ascii="Arial" w:hAnsi="Arial" w:cs="Arial"/>
          <w:sz w:val="20"/>
          <w:szCs w:val="20"/>
          <w:lang w:val="en-GB"/>
        </w:rPr>
        <w:tab/>
      </w:r>
      <w:r w:rsidR="003113F1">
        <w:rPr>
          <w:rFonts w:ascii="Arial" w:hAnsi="Arial" w:cs="Arial"/>
          <w:sz w:val="20"/>
          <w:szCs w:val="20"/>
          <w:lang w:val="en-GB"/>
        </w:rPr>
        <w:t>BDO report was sent off beginning of June. Details of End of Year Return &amp; Annual Governance Statement 2016, sections 1, 2 &amp; 4 were published on line</w:t>
      </w:r>
      <w:r w:rsidR="0095308A">
        <w:rPr>
          <w:rFonts w:ascii="Arial" w:hAnsi="Arial" w:cs="Arial"/>
          <w:sz w:val="20"/>
          <w:szCs w:val="20"/>
          <w:lang w:val="en-GB"/>
        </w:rPr>
        <w:t xml:space="preserve"> prior to 1</w:t>
      </w:r>
      <w:r w:rsidR="0095308A" w:rsidRPr="0095308A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95308A">
        <w:rPr>
          <w:rFonts w:ascii="Arial" w:hAnsi="Arial" w:cs="Arial"/>
          <w:sz w:val="20"/>
          <w:szCs w:val="20"/>
          <w:lang w:val="en-GB"/>
        </w:rPr>
        <w:t xml:space="preserve"> July 2016.</w:t>
      </w:r>
      <w:r w:rsidR="003113F1"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CB1185" w:rsidRDefault="00015ABD" w:rsidP="0095308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10</w:t>
      </w:r>
      <w:r w:rsidR="00A43748">
        <w:rPr>
          <w:rFonts w:ascii="Arial" w:hAnsi="Arial" w:cs="Arial"/>
          <w:sz w:val="20"/>
          <w:szCs w:val="20"/>
          <w:lang w:val="en-GB"/>
        </w:rPr>
        <w:t>e</w:t>
      </w:r>
      <w:r w:rsidR="00AB10BD">
        <w:rPr>
          <w:rFonts w:ascii="Arial" w:hAnsi="Arial" w:cs="Arial"/>
          <w:sz w:val="20"/>
          <w:szCs w:val="20"/>
          <w:lang w:val="en-GB"/>
        </w:rPr>
        <w:t>.</w:t>
      </w:r>
      <w:r w:rsidR="00AB10BD">
        <w:rPr>
          <w:rFonts w:ascii="Arial" w:hAnsi="Arial" w:cs="Arial"/>
          <w:sz w:val="20"/>
          <w:szCs w:val="20"/>
          <w:lang w:val="en-GB"/>
        </w:rPr>
        <w:tab/>
      </w:r>
      <w:r w:rsidR="0095308A">
        <w:rPr>
          <w:rFonts w:ascii="Arial" w:hAnsi="Arial" w:cs="Arial"/>
          <w:sz w:val="20"/>
          <w:szCs w:val="20"/>
          <w:lang w:val="en-GB"/>
        </w:rPr>
        <w:t>No further update on ‘opting out’ of new audit regime.</w:t>
      </w:r>
      <w:proofErr w:type="gramEnd"/>
      <w:r w:rsidR="0095308A">
        <w:rPr>
          <w:rFonts w:ascii="Arial" w:hAnsi="Arial" w:cs="Arial"/>
          <w:sz w:val="20"/>
          <w:szCs w:val="20"/>
          <w:lang w:val="en-GB"/>
        </w:rPr>
        <w:t xml:space="preserve"> However, it will probably be necessary by Christmas to have certain procedures in place.</w:t>
      </w:r>
    </w:p>
    <w:p w:rsidR="00A06D84" w:rsidRPr="00336349" w:rsidRDefault="00950EE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9C2BF2" w:rsidRPr="002627EC" w:rsidRDefault="00015ABD" w:rsidP="006638D4">
      <w:pPr>
        <w:ind w:left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>11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To </w:t>
      </w:r>
      <w:r w:rsidR="0026243F">
        <w:rPr>
          <w:rFonts w:ascii="Arial" w:hAnsi="Arial" w:cs="Arial"/>
          <w:sz w:val="20"/>
          <w:szCs w:val="20"/>
          <w:lang w:val="en-GB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decisions :</w:t>
      </w:r>
      <w:proofErr w:type="gramEnd"/>
      <w:r w:rsidR="001363E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638D4" w:rsidRDefault="009C2BF2" w:rsidP="006638D4">
      <w:pPr>
        <w:ind w:left="1434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>DC16/0316/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FUL </w:t>
      </w:r>
      <w:r w:rsidR="002627EC" w:rsidRPr="002627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7EC">
        <w:rPr>
          <w:rFonts w:ascii="Arial" w:hAnsi="Arial" w:cs="Arial"/>
          <w:sz w:val="20"/>
          <w:szCs w:val="20"/>
        </w:rPr>
        <w:t>Hillview</w:t>
      </w:r>
      <w:proofErr w:type="spellEnd"/>
      <w:proofErr w:type="gramEnd"/>
      <w:r w:rsidRPr="002627EC">
        <w:rPr>
          <w:rFonts w:ascii="Arial" w:hAnsi="Arial" w:cs="Arial"/>
          <w:sz w:val="20"/>
          <w:szCs w:val="20"/>
        </w:rPr>
        <w:t xml:space="preserve">, Church Road, </w:t>
      </w:r>
      <w:proofErr w:type="spellStart"/>
      <w:r w:rsidRPr="002627EC">
        <w:rPr>
          <w:rFonts w:ascii="Arial" w:hAnsi="Arial" w:cs="Arial"/>
          <w:sz w:val="20"/>
          <w:szCs w:val="20"/>
        </w:rPr>
        <w:t>Otley</w:t>
      </w:r>
      <w:proofErr w:type="spellEnd"/>
      <w:r w:rsidRPr="002627EC">
        <w:rPr>
          <w:rFonts w:ascii="Arial" w:hAnsi="Arial" w:cs="Arial"/>
          <w:sz w:val="20"/>
          <w:szCs w:val="20"/>
        </w:rPr>
        <w:t xml:space="preserve">. </w:t>
      </w:r>
      <w:r w:rsidR="00D7482F">
        <w:rPr>
          <w:rFonts w:ascii="Arial" w:hAnsi="Arial" w:cs="Arial"/>
          <w:sz w:val="20"/>
          <w:szCs w:val="20"/>
        </w:rPr>
        <w:t>(</w:t>
      </w:r>
      <w:proofErr w:type="gramStart"/>
      <w:r w:rsidR="00D7482F">
        <w:rPr>
          <w:rFonts w:ascii="Arial" w:hAnsi="Arial" w:cs="Arial"/>
          <w:sz w:val="20"/>
          <w:szCs w:val="20"/>
        </w:rPr>
        <w:t>application</w:t>
      </w:r>
      <w:proofErr w:type="gramEnd"/>
      <w:r w:rsidR="00D7482F">
        <w:rPr>
          <w:rFonts w:ascii="Arial" w:hAnsi="Arial" w:cs="Arial"/>
          <w:sz w:val="20"/>
          <w:szCs w:val="20"/>
        </w:rPr>
        <w:t xml:space="preserve"> to varying conditions) </w:t>
      </w:r>
      <w:r w:rsidR="00D7482F">
        <w:rPr>
          <w:rFonts w:ascii="Arial" w:hAnsi="Arial" w:cs="Arial"/>
          <w:b/>
          <w:sz w:val="20"/>
          <w:szCs w:val="20"/>
        </w:rPr>
        <w:t>Application Permitted</w:t>
      </w:r>
      <w:r w:rsidRPr="002627EC">
        <w:rPr>
          <w:rFonts w:ascii="Arial" w:hAnsi="Arial" w:cs="Arial"/>
          <w:b/>
          <w:sz w:val="20"/>
          <w:szCs w:val="20"/>
        </w:rPr>
        <w:t>.</w:t>
      </w:r>
      <w:r w:rsidR="006638D4" w:rsidRPr="006638D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9C2BF2" w:rsidRPr="002627EC" w:rsidRDefault="006638D4" w:rsidP="000C044D">
      <w:pPr>
        <w:ind w:left="1434"/>
        <w:rPr>
          <w:rFonts w:ascii="Arial" w:hAnsi="Arial" w:cs="Arial"/>
          <w:b/>
          <w:sz w:val="20"/>
          <w:szCs w:val="20"/>
        </w:rPr>
      </w:pPr>
      <w:r w:rsidRPr="00AE0759">
        <w:rPr>
          <w:rFonts w:ascii="Arial" w:hAnsi="Arial" w:cs="Arial"/>
          <w:b/>
          <w:sz w:val="20"/>
          <w:szCs w:val="20"/>
          <w:lang w:val="en-GB"/>
        </w:rPr>
        <w:t>DC/16/1157/ARM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Hillview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Church Road, Otley. Proposal: ‘Approval of Reserved Matters of </w:t>
      </w:r>
      <w:r w:rsidRPr="00AE0759">
        <w:rPr>
          <w:rFonts w:ascii="Arial" w:hAnsi="Arial" w:cs="Arial"/>
          <w:b/>
          <w:sz w:val="20"/>
          <w:szCs w:val="20"/>
          <w:lang w:val="en-GB"/>
        </w:rPr>
        <w:t>DC/13/3229/OUT</w:t>
      </w:r>
      <w:r>
        <w:rPr>
          <w:rFonts w:ascii="Arial" w:hAnsi="Arial" w:cs="Arial"/>
          <w:sz w:val="20"/>
          <w:szCs w:val="20"/>
          <w:lang w:val="en-GB"/>
        </w:rPr>
        <w:t xml:space="preserve">-outline planning permission for redevelopment of site to include up to 35 dwellings, up to 900 square metres of B1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Commerical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space, landscaping and access roads.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Existing buildings to be demolished’.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Extraordinaryy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me</w:t>
      </w:r>
      <w:r w:rsidR="0095308A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ting held on 19</w:t>
      </w:r>
      <w:r w:rsidRPr="008E1BE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April 2016 allowing local residents to view plans and raise any questions. The Parish Council replied </w:t>
      </w:r>
      <w:r w:rsidRPr="008E1BE8">
        <w:rPr>
          <w:rFonts w:ascii="Arial" w:hAnsi="Arial" w:cs="Arial"/>
          <w:b/>
          <w:sz w:val="20"/>
          <w:szCs w:val="20"/>
          <w:lang w:val="en-GB"/>
        </w:rPr>
        <w:t>no objection</w:t>
      </w:r>
      <w:r>
        <w:rPr>
          <w:rFonts w:ascii="Arial" w:hAnsi="Arial" w:cs="Arial"/>
          <w:sz w:val="20"/>
          <w:szCs w:val="20"/>
          <w:lang w:val="en-GB"/>
        </w:rPr>
        <w:t xml:space="preserve"> but did ask many questions and make alternative suggestions as part of the response to ensure the opinions and viewpoints of the whole village were considered.</w:t>
      </w:r>
      <w:r w:rsidR="0095308A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944D0E" w:rsidRPr="00944D0E">
        <w:rPr>
          <w:rFonts w:ascii="Arial" w:hAnsi="Arial" w:cs="Arial"/>
          <w:b/>
          <w:sz w:val="20"/>
          <w:szCs w:val="20"/>
          <w:lang w:val="en-GB"/>
        </w:rPr>
        <w:t>Application Pending</w:t>
      </w:r>
      <w:r w:rsidR="00944D0E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="00944D0E">
        <w:rPr>
          <w:rFonts w:ascii="Arial" w:hAnsi="Arial" w:cs="Arial"/>
          <w:sz w:val="20"/>
          <w:szCs w:val="20"/>
          <w:lang w:val="en-GB"/>
        </w:rPr>
        <w:t xml:space="preserve"> </w:t>
      </w:r>
      <w:r w:rsidR="0095308A">
        <w:rPr>
          <w:rFonts w:ascii="Arial" w:hAnsi="Arial" w:cs="Arial"/>
          <w:sz w:val="20"/>
          <w:szCs w:val="20"/>
          <w:lang w:val="en-GB"/>
        </w:rPr>
        <w:t>Since the last meeting SCDC have been in touch regards referring the application to Planning Referral Committee.</w:t>
      </w:r>
      <w:r w:rsidR="00944D0E">
        <w:rPr>
          <w:rFonts w:ascii="Arial" w:hAnsi="Arial" w:cs="Arial"/>
          <w:sz w:val="20"/>
          <w:szCs w:val="20"/>
          <w:lang w:val="en-GB"/>
        </w:rPr>
        <w:t xml:space="preserve"> </w:t>
      </w:r>
      <w:r w:rsidR="0095308A">
        <w:rPr>
          <w:rFonts w:ascii="Arial" w:hAnsi="Arial" w:cs="Arial"/>
          <w:sz w:val="20"/>
          <w:szCs w:val="20"/>
          <w:lang w:val="en-GB"/>
        </w:rPr>
        <w:t xml:space="preserve">The majority decision from the Parish Council was </w:t>
      </w:r>
      <w:r w:rsidR="0095308A" w:rsidRPr="0095308A">
        <w:rPr>
          <w:rFonts w:ascii="Arial" w:hAnsi="Arial" w:cs="Arial"/>
          <w:b/>
          <w:sz w:val="20"/>
          <w:szCs w:val="20"/>
          <w:lang w:val="en-GB"/>
        </w:rPr>
        <w:t xml:space="preserve">not </w:t>
      </w:r>
      <w:r w:rsidR="0095308A">
        <w:rPr>
          <w:rFonts w:ascii="Arial" w:hAnsi="Arial" w:cs="Arial"/>
          <w:sz w:val="20"/>
          <w:szCs w:val="20"/>
          <w:lang w:val="en-GB"/>
        </w:rPr>
        <w:t>to refer the application (03/07/16)</w:t>
      </w:r>
    </w:p>
    <w:p w:rsidR="009C2BF2" w:rsidRDefault="006638D4" w:rsidP="006638D4">
      <w:pPr>
        <w:ind w:left="1440"/>
        <w:rPr>
          <w:rFonts w:ascii="Arial" w:hAnsi="Arial" w:cs="Arial"/>
          <w:b/>
          <w:sz w:val="20"/>
          <w:szCs w:val="20"/>
          <w:lang w:val="en-GB"/>
        </w:rPr>
      </w:pPr>
      <w:r w:rsidRPr="00640C12">
        <w:rPr>
          <w:rFonts w:ascii="Arial" w:hAnsi="Arial" w:cs="Arial"/>
          <w:b/>
          <w:sz w:val="20"/>
          <w:szCs w:val="20"/>
          <w:lang w:val="en-GB"/>
        </w:rPr>
        <w:t xml:space="preserve">DC/16/1831/FUL </w:t>
      </w:r>
      <w:r>
        <w:rPr>
          <w:rFonts w:ascii="Arial" w:hAnsi="Arial" w:cs="Arial"/>
          <w:sz w:val="20"/>
          <w:szCs w:val="20"/>
          <w:lang w:val="en-GB"/>
        </w:rPr>
        <w:t xml:space="preserve">Pipes Cottage Chapel Road,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Oltey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Proposal: Proposed replacement bay window and associated works. Date for submission of comments 24</w:t>
      </w:r>
      <w:r w:rsidRPr="00640C12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May 2016. </w:t>
      </w:r>
      <w:r w:rsidRPr="006638D4">
        <w:rPr>
          <w:rFonts w:ascii="Arial" w:hAnsi="Arial" w:cs="Arial"/>
          <w:b/>
          <w:sz w:val="20"/>
          <w:szCs w:val="20"/>
          <w:lang w:val="en-GB"/>
        </w:rPr>
        <w:t>No Objection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submitted</w:t>
      </w:r>
      <w:r w:rsidRPr="006638D4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>
        <w:rPr>
          <w:rFonts w:ascii="Arial" w:hAnsi="Arial" w:cs="Arial"/>
          <w:b/>
          <w:sz w:val="20"/>
          <w:szCs w:val="20"/>
          <w:lang w:val="en-GB"/>
        </w:rPr>
        <w:t>A</w:t>
      </w:r>
      <w:r w:rsidRPr="006638D4">
        <w:rPr>
          <w:rFonts w:ascii="Arial" w:hAnsi="Arial" w:cs="Arial"/>
          <w:b/>
          <w:sz w:val="20"/>
          <w:szCs w:val="20"/>
          <w:lang w:val="en-GB"/>
        </w:rPr>
        <w:t>pplication Permitted.</w:t>
      </w:r>
    </w:p>
    <w:p w:rsidR="006638D4" w:rsidRDefault="006638D4" w:rsidP="006638D4">
      <w:pPr>
        <w:ind w:left="14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DC/16/1302/PN3 </w:t>
      </w:r>
      <w:proofErr w:type="spellStart"/>
      <w:r w:rsidRPr="00640C12">
        <w:rPr>
          <w:rFonts w:ascii="Arial" w:hAnsi="Arial" w:cs="Arial"/>
          <w:sz w:val="20"/>
          <w:szCs w:val="20"/>
          <w:lang w:val="en-GB"/>
        </w:rPr>
        <w:t>Willowmead</w:t>
      </w:r>
      <w:proofErr w:type="spellEnd"/>
      <w:r w:rsidRPr="00640C12">
        <w:rPr>
          <w:rFonts w:ascii="Arial" w:hAnsi="Arial" w:cs="Arial"/>
          <w:sz w:val="20"/>
          <w:szCs w:val="20"/>
          <w:lang w:val="en-GB"/>
        </w:rPr>
        <w:t>, Otley Bottom, Otley. Proposal: Conversio</w:t>
      </w:r>
      <w:r w:rsidR="00944D0E">
        <w:rPr>
          <w:rFonts w:ascii="Arial" w:hAnsi="Arial" w:cs="Arial"/>
          <w:sz w:val="20"/>
          <w:szCs w:val="20"/>
          <w:lang w:val="en-GB"/>
        </w:rPr>
        <w:t xml:space="preserve">n of agricultural buildings on </w:t>
      </w:r>
      <w:proofErr w:type="spellStart"/>
      <w:r w:rsidR="00944D0E">
        <w:rPr>
          <w:rFonts w:ascii="Arial" w:hAnsi="Arial" w:cs="Arial"/>
          <w:sz w:val="20"/>
          <w:szCs w:val="20"/>
          <w:lang w:val="en-GB"/>
        </w:rPr>
        <w:t>W</w:t>
      </w:r>
      <w:r w:rsidRPr="00640C12">
        <w:rPr>
          <w:rFonts w:ascii="Arial" w:hAnsi="Arial" w:cs="Arial"/>
          <w:sz w:val="20"/>
          <w:szCs w:val="20"/>
          <w:lang w:val="en-GB"/>
        </w:rPr>
        <w:t>illowmead</w:t>
      </w:r>
      <w:proofErr w:type="spellEnd"/>
      <w:r w:rsidRPr="00640C12">
        <w:rPr>
          <w:rFonts w:ascii="Arial" w:hAnsi="Arial" w:cs="Arial"/>
          <w:sz w:val="20"/>
          <w:szCs w:val="20"/>
          <w:lang w:val="en-GB"/>
        </w:rPr>
        <w:t xml:space="preserve"> Alpaca Farm into single dwelling.</w:t>
      </w:r>
      <w:r>
        <w:rPr>
          <w:rFonts w:ascii="Arial" w:hAnsi="Arial" w:cs="Arial"/>
          <w:sz w:val="20"/>
          <w:szCs w:val="20"/>
          <w:lang w:val="en-GB"/>
        </w:rPr>
        <w:t xml:space="preserve"> Parish Council replied with </w:t>
      </w:r>
      <w:r w:rsidRPr="00640C12">
        <w:rPr>
          <w:rFonts w:ascii="Arial" w:hAnsi="Arial" w:cs="Arial"/>
          <w:b/>
          <w:sz w:val="20"/>
          <w:szCs w:val="20"/>
          <w:lang w:val="en-GB"/>
        </w:rPr>
        <w:t>no objection.</w:t>
      </w:r>
      <w:r>
        <w:rPr>
          <w:rFonts w:ascii="Arial" w:hAnsi="Arial" w:cs="Arial"/>
          <w:b/>
          <w:sz w:val="20"/>
          <w:szCs w:val="20"/>
          <w:lang w:val="en-GB"/>
        </w:rPr>
        <w:t xml:space="preserve"> Application went to referral Committee 19</w:t>
      </w:r>
      <w:r w:rsidRPr="006638D4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sz w:val="20"/>
          <w:szCs w:val="20"/>
          <w:lang w:val="en-GB"/>
        </w:rPr>
        <w:t xml:space="preserve"> May 2016. Application refused.</w:t>
      </w:r>
    </w:p>
    <w:p w:rsidR="006638D4" w:rsidRPr="006638D4" w:rsidRDefault="006638D4" w:rsidP="006638D4">
      <w:pPr>
        <w:ind w:left="1440"/>
        <w:rPr>
          <w:rFonts w:ascii="Arial" w:hAnsi="Arial" w:cs="Arial"/>
          <w:b/>
          <w:sz w:val="20"/>
          <w:szCs w:val="20"/>
          <w:lang w:val="en-GB"/>
        </w:rPr>
      </w:pPr>
    </w:p>
    <w:p w:rsidR="00A26C62" w:rsidRDefault="00C34B36" w:rsidP="00F2433D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015ABD">
        <w:rPr>
          <w:rFonts w:ascii="Arial" w:hAnsi="Arial" w:cs="Arial"/>
          <w:sz w:val="20"/>
          <w:szCs w:val="20"/>
          <w:lang w:val="en-GB"/>
        </w:rPr>
        <w:t>11</w:t>
      </w:r>
      <w:r w:rsidR="0026243F">
        <w:rPr>
          <w:rFonts w:ascii="Arial" w:hAnsi="Arial" w:cs="Arial"/>
          <w:sz w:val="20"/>
          <w:szCs w:val="20"/>
          <w:lang w:val="en-GB"/>
        </w:rPr>
        <w:t>b</w:t>
      </w:r>
      <w:r w:rsidR="0026243F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26243F">
        <w:rPr>
          <w:rFonts w:ascii="Arial" w:hAnsi="Arial" w:cs="Arial"/>
          <w:sz w:val="20"/>
          <w:szCs w:val="20"/>
          <w:lang w:val="en-GB"/>
        </w:rPr>
        <w:t xml:space="preserve"> </w:t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consider the </w:t>
      </w:r>
      <w:r w:rsidR="00267A15">
        <w:rPr>
          <w:rFonts w:ascii="Arial" w:hAnsi="Arial" w:cs="Arial"/>
          <w:sz w:val="20"/>
          <w:szCs w:val="20"/>
          <w:lang w:val="en-GB"/>
        </w:rPr>
        <w:t xml:space="preserve">following planning applications: </w:t>
      </w:r>
      <w:r w:rsid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40C12" w:rsidRDefault="00D7482F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  <w:r w:rsidRPr="00D7482F">
        <w:rPr>
          <w:rFonts w:ascii="Arial" w:hAnsi="Arial" w:cs="Arial"/>
          <w:b/>
          <w:sz w:val="20"/>
          <w:szCs w:val="20"/>
          <w:lang w:val="en-GB"/>
        </w:rPr>
        <w:t>DC/16/2458/</w:t>
      </w:r>
      <w:proofErr w:type="gramStart"/>
      <w:r w:rsidRPr="00D7482F">
        <w:rPr>
          <w:rFonts w:ascii="Arial" w:hAnsi="Arial" w:cs="Arial"/>
          <w:b/>
          <w:sz w:val="20"/>
          <w:szCs w:val="20"/>
          <w:lang w:val="en-GB"/>
        </w:rPr>
        <w:t>FUL</w:t>
      </w:r>
      <w:r w:rsidR="000C044D">
        <w:rPr>
          <w:rFonts w:ascii="Arial" w:hAnsi="Arial" w:cs="Arial"/>
          <w:sz w:val="20"/>
          <w:szCs w:val="20"/>
          <w:lang w:val="en-GB"/>
        </w:rPr>
        <w:t xml:space="preserve">  </w:t>
      </w:r>
      <w:r>
        <w:rPr>
          <w:rFonts w:ascii="Arial" w:hAnsi="Arial" w:cs="Arial"/>
          <w:sz w:val="20"/>
          <w:szCs w:val="20"/>
          <w:lang w:val="en-GB"/>
        </w:rPr>
        <w:t>The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044D">
        <w:rPr>
          <w:rFonts w:ascii="Arial" w:hAnsi="Arial" w:cs="Arial"/>
          <w:sz w:val="20"/>
          <w:szCs w:val="20"/>
          <w:lang w:val="en-GB"/>
        </w:rPr>
        <w:t>Knowle</w:t>
      </w:r>
      <w:proofErr w:type="spellEnd"/>
      <w:r w:rsidR="000C044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Ch</w:t>
      </w:r>
      <w:r w:rsidR="000C044D">
        <w:rPr>
          <w:rFonts w:ascii="Arial" w:hAnsi="Arial" w:cs="Arial"/>
          <w:sz w:val="20"/>
          <w:szCs w:val="20"/>
          <w:lang w:val="en-GB"/>
        </w:rPr>
        <w:t>urch Road Otley</w:t>
      </w:r>
      <w:r>
        <w:rPr>
          <w:rFonts w:ascii="Arial" w:hAnsi="Arial" w:cs="Arial"/>
          <w:sz w:val="20"/>
          <w:szCs w:val="20"/>
          <w:lang w:val="en-GB"/>
        </w:rPr>
        <w:t xml:space="preserve">. Proposal: Domestic equestrian 40x20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manege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hardstanding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area.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Currently with Planning Committee.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Date for submission of comments 18</w:t>
      </w:r>
      <w:r w:rsidRPr="00D7482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July 2016.</w:t>
      </w:r>
    </w:p>
    <w:p w:rsidR="003D50E6" w:rsidRDefault="003D50E6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3D50E6" w:rsidRDefault="003D50E6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3D50E6" w:rsidRDefault="003D50E6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0C044D" w:rsidRDefault="000C044D" w:rsidP="00640C12">
      <w:pPr>
        <w:ind w:left="1434"/>
        <w:rPr>
          <w:rFonts w:ascii="Arial" w:hAnsi="Arial" w:cs="Arial"/>
          <w:sz w:val="20"/>
          <w:szCs w:val="20"/>
          <w:lang w:val="en-GB"/>
        </w:rPr>
      </w:pPr>
    </w:p>
    <w:p w:rsidR="00B1647B" w:rsidRPr="00AE0759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lastRenderedPageBreak/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</w:p>
    <w:p w:rsidR="00A778D5" w:rsidRDefault="003D50E6" w:rsidP="003D50E6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</w:t>
      </w:r>
      <w:r w:rsidR="00AE0759">
        <w:rPr>
          <w:rFonts w:ascii="Arial" w:hAnsi="Arial" w:cs="Arial"/>
          <w:sz w:val="20"/>
          <w:szCs w:val="20"/>
          <w:lang w:val="en-GB"/>
        </w:rPr>
        <w:t>a</w:t>
      </w:r>
      <w:r w:rsidR="000C044D">
        <w:rPr>
          <w:rFonts w:ascii="Arial" w:hAnsi="Arial" w:cs="Arial"/>
          <w:sz w:val="20"/>
          <w:szCs w:val="20"/>
          <w:lang w:val="en-GB"/>
        </w:rPr>
        <w:t>. Pothole near drain along Church Road reported. Also large pot hole/road collapse near Otley Bottom also reported. Highways confirm it will be fixed in next 4 weeks.</w:t>
      </w:r>
    </w:p>
    <w:p w:rsidR="003D50E6" w:rsidRDefault="003D50E6" w:rsidP="003D50E6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8b Update on redundant telegraph pole.</w:t>
      </w:r>
    </w:p>
    <w:p w:rsidR="003D50E6" w:rsidRDefault="003D50E6" w:rsidP="003D50E6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8c Sign to encourage dog owners to use dog bin/litter bin on corner of Ipswich Road.</w:t>
      </w:r>
    </w:p>
    <w:p w:rsidR="003D50E6" w:rsidRDefault="003D50E6" w:rsidP="00A778D5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A778D5" w:rsidRPr="00F93655" w:rsidRDefault="00A778D5" w:rsidP="00A778D5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Rights of Way</w:t>
      </w:r>
    </w:p>
    <w:p w:rsidR="00480772" w:rsidRDefault="003D50E6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9a</w:t>
      </w:r>
      <w:r w:rsidR="000C044D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Udate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on use of rights of way map to be used on website.</w:t>
      </w:r>
    </w:p>
    <w:p w:rsidR="00E36ED3" w:rsidRDefault="00E36ED3" w:rsidP="00E36ED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</w:p>
    <w:p w:rsidR="00A43748" w:rsidRPr="0049287D" w:rsidRDefault="00A43748" w:rsidP="00E90068">
      <w:pPr>
        <w:tabs>
          <w:tab w:val="left" w:pos="3640"/>
        </w:tabs>
        <w:ind w:left="357"/>
        <w:rPr>
          <w:rFonts w:ascii="Arial" w:hAnsi="Arial" w:cs="Arial"/>
          <w:sz w:val="20"/>
          <w:szCs w:val="20"/>
          <w:lang w:val="en-GB"/>
        </w:rPr>
      </w:pPr>
    </w:p>
    <w:p w:rsidR="001640C8" w:rsidRPr="00A06D84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1640C8" w:rsidRPr="00A06D84">
        <w:rPr>
          <w:rFonts w:ascii="Arial" w:hAnsi="Arial" w:cs="Arial"/>
          <w:sz w:val="20"/>
          <w:szCs w:val="20"/>
          <w:lang w:val="en-GB"/>
        </w:rPr>
        <w:t>District &amp; County Councillor’s report.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67100A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44D0E">
        <w:rPr>
          <w:rFonts w:ascii="Arial" w:hAnsi="Arial" w:cs="Arial"/>
          <w:sz w:val="20"/>
          <w:szCs w:val="20"/>
          <w:lang w:val="en-GB"/>
        </w:rPr>
        <w:t>Police Statisti</w:t>
      </w:r>
      <w:r w:rsidR="000C044D">
        <w:rPr>
          <w:rFonts w:ascii="Arial" w:hAnsi="Arial" w:cs="Arial"/>
          <w:sz w:val="20"/>
          <w:szCs w:val="20"/>
          <w:lang w:val="en-GB"/>
        </w:rPr>
        <w:t>cs from Police website.</w:t>
      </w:r>
    </w:p>
    <w:p w:rsidR="006E2290" w:rsidRDefault="006E2290" w:rsidP="00B765F3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123C4D" w:rsidRPr="00E90068" w:rsidRDefault="006E2290" w:rsidP="00E9006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4427DD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4427DD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4427DD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4427DD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4427DD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4427DD">
        <w:rPr>
          <w:rFonts w:ascii="Arial" w:hAnsi="Arial" w:cs="Arial"/>
          <w:sz w:val="20"/>
          <w:szCs w:val="20"/>
          <w:lang w:val="en-GB"/>
        </w:rPr>
        <w:t>results</w:t>
      </w:r>
      <w:r w:rsidRPr="004427DD">
        <w:rPr>
          <w:rFonts w:ascii="Arial" w:hAnsi="Arial" w:cs="Arial"/>
          <w:sz w:val="20"/>
          <w:szCs w:val="20"/>
          <w:lang w:val="en-GB"/>
        </w:rPr>
        <w:t>.</w:t>
      </w:r>
      <w:r w:rsidR="00123C4D" w:rsidRPr="00E9006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36349" w:rsidRDefault="0033634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8E1BE8" w:rsidRDefault="00D6225D" w:rsidP="00673FBB">
      <w:pPr>
        <w:numPr>
          <w:ilvl w:val="0"/>
          <w:numId w:val="1"/>
        </w:numPr>
        <w:ind w:left="357" w:hanging="357"/>
        <w:rPr>
          <w:rFonts w:ascii="Arial" w:hAnsi="Arial" w:cs="Arial"/>
          <w:sz w:val="20"/>
          <w:szCs w:val="20"/>
          <w:lang w:val="en-GB"/>
        </w:rPr>
      </w:pPr>
      <w:r w:rsidRPr="008E1BE8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8E1BE8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D069FA" w:rsidRDefault="00D6225D" w:rsidP="007B2B4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A06D84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0C044D" w:rsidRDefault="00BB50EA" w:rsidP="00E90068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</w:t>
      </w:r>
      <w:r w:rsidR="00E90068">
        <w:rPr>
          <w:rFonts w:ascii="Arial" w:hAnsi="Arial" w:cs="Arial"/>
          <w:sz w:val="20"/>
          <w:szCs w:val="20"/>
          <w:lang w:val="en-GB"/>
        </w:rPr>
        <w:t>a</w:t>
      </w:r>
      <w:r w:rsidR="00617C7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Update on ditch and sewage smell along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Gibralter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Road- Mrs S Grant</w:t>
      </w:r>
    </w:p>
    <w:p w:rsidR="00BB50EA" w:rsidRDefault="00BB50EA" w:rsidP="00E90068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14b Thanks to those who supported the fete on Saturday 2</w:t>
      </w:r>
      <w:r w:rsidRPr="00BB50EA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sz w:val="20"/>
          <w:szCs w:val="20"/>
          <w:lang w:val="en-GB"/>
        </w:rPr>
        <w:t xml:space="preserve"> July 2016.</w:t>
      </w:r>
    </w:p>
    <w:p w:rsidR="0011388B" w:rsidRDefault="00673FBB" w:rsidP="00E90068">
      <w:pPr>
        <w:ind w:left="714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ab/>
        <w:t xml:space="preserve">       </w:t>
      </w:r>
    </w:p>
    <w:p w:rsidR="00223547" w:rsidRDefault="00223547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F6747" w:rsidRDefault="001F6747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Councillors’ reports and items for future agenda :</w:t>
      </w:r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E90068">
        <w:rPr>
          <w:rFonts w:ascii="Arial" w:hAnsi="Arial" w:cs="Arial"/>
          <w:sz w:val="20"/>
          <w:szCs w:val="20"/>
          <w:lang w:val="en-GB"/>
        </w:rPr>
        <w:t>D</w:t>
      </w:r>
      <w:r w:rsidR="001640C8" w:rsidRPr="00E90068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E90068">
        <w:rPr>
          <w:rFonts w:ascii="Arial" w:hAnsi="Arial" w:cs="Arial"/>
          <w:sz w:val="20"/>
          <w:szCs w:val="20"/>
          <w:lang w:val="en-GB"/>
        </w:rPr>
        <w:t xml:space="preserve"> – Monday </w:t>
      </w:r>
      <w:r w:rsidR="00BB50EA">
        <w:rPr>
          <w:rFonts w:ascii="Arial" w:hAnsi="Arial" w:cs="Arial"/>
          <w:sz w:val="20"/>
          <w:szCs w:val="20"/>
          <w:lang w:val="en-GB"/>
        </w:rPr>
        <w:t>12</w:t>
      </w:r>
      <w:r w:rsidR="00E90068" w:rsidRPr="00E9006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DC07DF">
        <w:rPr>
          <w:rFonts w:ascii="Arial" w:hAnsi="Arial" w:cs="Arial"/>
          <w:sz w:val="20"/>
          <w:szCs w:val="20"/>
          <w:lang w:val="en-GB"/>
        </w:rPr>
        <w:t xml:space="preserve"> September 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201</w:t>
      </w:r>
      <w:r w:rsidR="00DC07DF">
        <w:rPr>
          <w:rFonts w:ascii="Arial" w:hAnsi="Arial" w:cs="Arial"/>
          <w:sz w:val="20"/>
          <w:szCs w:val="20"/>
          <w:lang w:val="en-GB"/>
        </w:rPr>
        <w:t>6</w:t>
      </w:r>
      <w:r w:rsidR="00541D8E" w:rsidRPr="00E90068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E90068">
        <w:rPr>
          <w:rFonts w:ascii="Arial" w:hAnsi="Arial" w:cs="Arial"/>
          <w:sz w:val="20"/>
          <w:szCs w:val="20"/>
          <w:lang w:val="en-GB"/>
        </w:rPr>
        <w:t>at 7.</w:t>
      </w:r>
      <w:r w:rsidR="00E90068" w:rsidRPr="00E90068">
        <w:rPr>
          <w:rFonts w:ascii="Arial" w:hAnsi="Arial" w:cs="Arial"/>
          <w:sz w:val="20"/>
          <w:szCs w:val="20"/>
          <w:lang w:val="en-GB"/>
        </w:rPr>
        <w:t>3</w:t>
      </w:r>
      <w:r w:rsidR="0045552B" w:rsidRPr="00E90068">
        <w:rPr>
          <w:rFonts w:ascii="Arial" w:hAnsi="Arial" w:cs="Arial"/>
          <w:sz w:val="20"/>
          <w:szCs w:val="20"/>
          <w:lang w:val="en-GB"/>
        </w:rPr>
        <w:t>0pm</w:t>
      </w:r>
      <w:r w:rsidR="00D6225D" w:rsidRPr="00E90068">
        <w:rPr>
          <w:rFonts w:ascii="Arial" w:hAnsi="Arial" w:cs="Arial"/>
          <w:sz w:val="20"/>
          <w:szCs w:val="20"/>
          <w:lang w:val="en-GB"/>
        </w:rPr>
        <w:t>, Otley Village Hall</w:t>
      </w:r>
    </w:p>
    <w:sectPr w:rsidR="00C64A66" w:rsidRPr="0049287D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299C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117A"/>
    <w:rsid w:val="000B36B4"/>
    <w:rsid w:val="000C044D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706D8"/>
    <w:rsid w:val="00171B6B"/>
    <w:rsid w:val="00173DD6"/>
    <w:rsid w:val="00184588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3D91"/>
    <w:rsid w:val="00221B17"/>
    <w:rsid w:val="00223547"/>
    <w:rsid w:val="00231F69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7101"/>
    <w:rsid w:val="002A0D2F"/>
    <w:rsid w:val="002A2389"/>
    <w:rsid w:val="002B12A4"/>
    <w:rsid w:val="002B593A"/>
    <w:rsid w:val="002B6B49"/>
    <w:rsid w:val="002D3EA4"/>
    <w:rsid w:val="002D5FE7"/>
    <w:rsid w:val="002D6979"/>
    <w:rsid w:val="002D78E6"/>
    <w:rsid w:val="002E4102"/>
    <w:rsid w:val="002E4711"/>
    <w:rsid w:val="002E6BC2"/>
    <w:rsid w:val="002E764B"/>
    <w:rsid w:val="002F2474"/>
    <w:rsid w:val="002F628D"/>
    <w:rsid w:val="002F691F"/>
    <w:rsid w:val="00304039"/>
    <w:rsid w:val="003113F1"/>
    <w:rsid w:val="00317263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6010"/>
    <w:rsid w:val="00366770"/>
    <w:rsid w:val="00367A62"/>
    <w:rsid w:val="00375C29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D50E6"/>
    <w:rsid w:val="003E3713"/>
    <w:rsid w:val="003E3729"/>
    <w:rsid w:val="003E4955"/>
    <w:rsid w:val="00422520"/>
    <w:rsid w:val="0042692F"/>
    <w:rsid w:val="004300F4"/>
    <w:rsid w:val="0044198B"/>
    <w:rsid w:val="004427DD"/>
    <w:rsid w:val="00443568"/>
    <w:rsid w:val="004437D8"/>
    <w:rsid w:val="00446FFF"/>
    <w:rsid w:val="0045552B"/>
    <w:rsid w:val="00462111"/>
    <w:rsid w:val="00462239"/>
    <w:rsid w:val="00475723"/>
    <w:rsid w:val="00480772"/>
    <w:rsid w:val="00480E0D"/>
    <w:rsid w:val="004873DF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C7B19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6772"/>
    <w:rsid w:val="00617510"/>
    <w:rsid w:val="00617C7E"/>
    <w:rsid w:val="00634CFA"/>
    <w:rsid w:val="00636BFA"/>
    <w:rsid w:val="00640C12"/>
    <w:rsid w:val="006458FB"/>
    <w:rsid w:val="00650A94"/>
    <w:rsid w:val="00654771"/>
    <w:rsid w:val="006638D4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76E2"/>
    <w:rsid w:val="006C2EF9"/>
    <w:rsid w:val="006C5B4C"/>
    <w:rsid w:val="006C69BB"/>
    <w:rsid w:val="006E0558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21BD4"/>
    <w:rsid w:val="00723F52"/>
    <w:rsid w:val="007253BF"/>
    <w:rsid w:val="007317E1"/>
    <w:rsid w:val="007462B7"/>
    <w:rsid w:val="00750302"/>
    <w:rsid w:val="007547AC"/>
    <w:rsid w:val="00756399"/>
    <w:rsid w:val="00756A63"/>
    <w:rsid w:val="00757FE9"/>
    <w:rsid w:val="0076415F"/>
    <w:rsid w:val="00767B5B"/>
    <w:rsid w:val="00773961"/>
    <w:rsid w:val="00775A07"/>
    <w:rsid w:val="00781118"/>
    <w:rsid w:val="007820AE"/>
    <w:rsid w:val="00783733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42F8"/>
    <w:rsid w:val="007F0D33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56463"/>
    <w:rsid w:val="00873FB8"/>
    <w:rsid w:val="0087642B"/>
    <w:rsid w:val="00880AD3"/>
    <w:rsid w:val="00882DE6"/>
    <w:rsid w:val="00890069"/>
    <w:rsid w:val="008B75D8"/>
    <w:rsid w:val="008C316C"/>
    <w:rsid w:val="008C3CAF"/>
    <w:rsid w:val="008C5482"/>
    <w:rsid w:val="008C7E9D"/>
    <w:rsid w:val="008D2D49"/>
    <w:rsid w:val="008D46ED"/>
    <w:rsid w:val="008E1BE8"/>
    <w:rsid w:val="008F4819"/>
    <w:rsid w:val="008F68FA"/>
    <w:rsid w:val="00910EAC"/>
    <w:rsid w:val="00913029"/>
    <w:rsid w:val="0091545D"/>
    <w:rsid w:val="00920104"/>
    <w:rsid w:val="00933DFD"/>
    <w:rsid w:val="00936DA0"/>
    <w:rsid w:val="00944D0E"/>
    <w:rsid w:val="0094734A"/>
    <w:rsid w:val="00947F0D"/>
    <w:rsid w:val="00950AAD"/>
    <w:rsid w:val="00950EE9"/>
    <w:rsid w:val="0095308A"/>
    <w:rsid w:val="0095766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7242"/>
    <w:rsid w:val="00A51406"/>
    <w:rsid w:val="00A67079"/>
    <w:rsid w:val="00A737D9"/>
    <w:rsid w:val="00A778D5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497D"/>
    <w:rsid w:val="00B4742A"/>
    <w:rsid w:val="00B56EFE"/>
    <w:rsid w:val="00B6585D"/>
    <w:rsid w:val="00B765F3"/>
    <w:rsid w:val="00B82FF3"/>
    <w:rsid w:val="00B867B0"/>
    <w:rsid w:val="00BA268A"/>
    <w:rsid w:val="00BB2D91"/>
    <w:rsid w:val="00BB50EA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B76"/>
    <w:rsid w:val="00C07484"/>
    <w:rsid w:val="00C12D04"/>
    <w:rsid w:val="00C14669"/>
    <w:rsid w:val="00C14E21"/>
    <w:rsid w:val="00C34B36"/>
    <w:rsid w:val="00C47D40"/>
    <w:rsid w:val="00C62509"/>
    <w:rsid w:val="00C62A1A"/>
    <w:rsid w:val="00C64295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9778C"/>
    <w:rsid w:val="00CA550E"/>
    <w:rsid w:val="00CA62EB"/>
    <w:rsid w:val="00CA6704"/>
    <w:rsid w:val="00CB1185"/>
    <w:rsid w:val="00CB5B45"/>
    <w:rsid w:val="00CC1FD0"/>
    <w:rsid w:val="00CD445E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7482F"/>
    <w:rsid w:val="00D94083"/>
    <w:rsid w:val="00D9583B"/>
    <w:rsid w:val="00DA4EC9"/>
    <w:rsid w:val="00DA4F13"/>
    <w:rsid w:val="00DA56A8"/>
    <w:rsid w:val="00DA72A5"/>
    <w:rsid w:val="00DB48E2"/>
    <w:rsid w:val="00DC07DF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04D38"/>
    <w:rsid w:val="00E16504"/>
    <w:rsid w:val="00E23C00"/>
    <w:rsid w:val="00E2675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A1A5A"/>
    <w:rsid w:val="00EA1DB7"/>
    <w:rsid w:val="00EB2EC2"/>
    <w:rsid w:val="00EB3A86"/>
    <w:rsid w:val="00EC4709"/>
    <w:rsid w:val="00EC54A2"/>
    <w:rsid w:val="00ED4012"/>
    <w:rsid w:val="00ED4E48"/>
    <w:rsid w:val="00ED683E"/>
    <w:rsid w:val="00EE443D"/>
    <w:rsid w:val="00EF2FFA"/>
    <w:rsid w:val="00EF5D28"/>
    <w:rsid w:val="00F0214A"/>
    <w:rsid w:val="00F070A2"/>
    <w:rsid w:val="00F13E29"/>
    <w:rsid w:val="00F15506"/>
    <w:rsid w:val="00F1766B"/>
    <w:rsid w:val="00F2433D"/>
    <w:rsid w:val="00F24B57"/>
    <w:rsid w:val="00F26ADE"/>
    <w:rsid w:val="00F3082D"/>
    <w:rsid w:val="00F323C4"/>
    <w:rsid w:val="00F42072"/>
    <w:rsid w:val="00F46B7D"/>
    <w:rsid w:val="00F54EF9"/>
    <w:rsid w:val="00F55F9A"/>
    <w:rsid w:val="00F60576"/>
    <w:rsid w:val="00F61FF6"/>
    <w:rsid w:val="00F62F54"/>
    <w:rsid w:val="00F63D07"/>
    <w:rsid w:val="00F65620"/>
    <w:rsid w:val="00F658DB"/>
    <w:rsid w:val="00F67B4A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636A"/>
    <w:rsid w:val="00FC0272"/>
    <w:rsid w:val="00FC1AC3"/>
    <w:rsid w:val="00FD430A"/>
    <w:rsid w:val="00FD6180"/>
    <w:rsid w:val="00FD627D"/>
    <w:rsid w:val="00FE1452"/>
    <w:rsid w:val="00FE738F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7085-1C24-4F72-980C-7A597A41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700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</cp:lastModifiedBy>
  <cp:revision>15</cp:revision>
  <cp:lastPrinted>2016-07-06T14:15:00Z</cp:lastPrinted>
  <dcterms:created xsi:type="dcterms:W3CDTF">2016-07-04T20:14:00Z</dcterms:created>
  <dcterms:modified xsi:type="dcterms:W3CDTF">2016-07-06T15:15:00Z</dcterms:modified>
</cp:coreProperties>
</file>